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F4A61" w14:textId="77777777" w:rsidR="00B54BBE" w:rsidRDefault="00B54BBE"/>
    <w:p w14:paraId="7B75660B" w14:textId="77777777" w:rsidR="00B54BBE" w:rsidRDefault="00B54BBE"/>
    <w:p w14:paraId="61D8A91B" w14:textId="77777777" w:rsidR="00B54BBE" w:rsidRDefault="00B54BBE"/>
    <w:p w14:paraId="4FDC6D6A" w14:textId="77777777" w:rsidR="00B54BBE" w:rsidRDefault="00B54BBE"/>
    <w:p w14:paraId="565E57F8" w14:textId="77777777" w:rsidR="00B54BBE" w:rsidRDefault="00B54BBE"/>
    <w:p w14:paraId="7C61A479" w14:textId="77777777" w:rsidR="00B54BBE" w:rsidRDefault="00B54BBE"/>
    <w:p w14:paraId="48EFBEED" w14:textId="77777777" w:rsidR="00B54BBE" w:rsidRDefault="00B54BBE"/>
    <w:p w14:paraId="307C6570" w14:textId="77777777" w:rsidR="00B54BBE" w:rsidRDefault="00B54BBE"/>
    <w:p w14:paraId="2F4C3D46" w14:textId="77777777" w:rsidR="00B54BBE" w:rsidRPr="00552B9A" w:rsidRDefault="00B54BBE" w:rsidP="00B54BBE">
      <w:pPr>
        <w:rPr>
          <w:rFonts w:ascii="Arial" w:hAnsi="Arial"/>
          <w:b/>
          <w:szCs w:val="24"/>
        </w:rPr>
      </w:pPr>
    </w:p>
    <w:p w14:paraId="1AD77A21" w14:textId="77777777" w:rsidR="00B54BBE" w:rsidRPr="00D40372" w:rsidRDefault="00B54BBE" w:rsidP="00B54BBE">
      <w:pPr>
        <w:rPr>
          <w:rFonts w:ascii="Arial" w:hAnsi="Arial"/>
          <w:b/>
          <w:sz w:val="28"/>
        </w:rPr>
      </w:pPr>
      <w:r w:rsidRPr="00D40372">
        <w:rPr>
          <w:rFonts w:ascii="Arial" w:hAnsi="Arial"/>
          <w:b/>
          <w:sz w:val="28"/>
        </w:rPr>
        <w:t>INTRODUCING YOUR SPEAKER</w:t>
      </w:r>
    </w:p>
    <w:p w14:paraId="5774F358"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3CA84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F05F453" w14:textId="77777777" w:rsidR="00B54BBE" w:rsidRPr="00D40372" w:rsidRDefault="00B54BBE" w:rsidP="00B54BBE">
      <w:pPr>
        <w:rPr>
          <w:rFonts w:ascii="Arial" w:hAnsi="Arial"/>
          <w:b/>
          <w:sz w:val="20"/>
          <w:u w:val="single"/>
        </w:rPr>
      </w:pPr>
    </w:p>
    <w:p w14:paraId="427ACDC6"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C34F28D" w14:textId="77777777" w:rsidR="00B54BBE" w:rsidRPr="00D40372" w:rsidRDefault="00B54BBE" w:rsidP="00B54BBE">
      <w:pPr>
        <w:rPr>
          <w:rFonts w:ascii="Arial" w:hAnsi="Arial"/>
          <w:sz w:val="28"/>
        </w:rPr>
      </w:pPr>
    </w:p>
    <w:p w14:paraId="164A1252" w14:textId="125335E9"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826607" w:rsidRPr="00826607">
        <w:rPr>
          <w:rFonts w:ascii="Arial" w:hAnsi="Arial"/>
          <w:sz w:val="28"/>
        </w:rPr>
        <w:t>Miguel González-</w:t>
      </w:r>
      <w:proofErr w:type="spellStart"/>
      <w:r w:rsidR="00826607" w:rsidRPr="00826607">
        <w:rPr>
          <w:rFonts w:ascii="Arial" w:hAnsi="Arial"/>
          <w:sz w:val="28"/>
        </w:rPr>
        <w:t>Abellás</w:t>
      </w:r>
      <w:proofErr w:type="spellEnd"/>
      <w:r w:rsidR="00826607" w:rsidRPr="00826607">
        <w:rPr>
          <w:rFonts w:ascii="Arial" w:hAnsi="Arial"/>
          <w:sz w:val="28"/>
        </w:rPr>
        <w:t xml:space="preserve">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826607" w:rsidRPr="00826607">
        <w:rPr>
          <w:rFonts w:ascii="Arial" w:hAnsi="Arial"/>
          <w:sz w:val="28"/>
        </w:rPr>
        <w:t>A New View of Kansas in Spanish Language Literature</w:t>
      </w:r>
      <w:r>
        <w:rPr>
          <w:rFonts w:ascii="Arial" w:hAnsi="Arial"/>
          <w:sz w:val="28"/>
        </w:rPr>
        <w:t>.”</w:t>
      </w:r>
    </w:p>
    <w:p w14:paraId="32AD9A73" w14:textId="77777777" w:rsidR="00B54BBE" w:rsidRPr="00D40372" w:rsidRDefault="00B54BBE" w:rsidP="00B54BBE">
      <w:pPr>
        <w:rPr>
          <w:rFonts w:ascii="Arial" w:hAnsi="Arial"/>
          <w:i/>
        </w:rPr>
      </w:pPr>
    </w:p>
    <w:p w14:paraId="490AEC4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316D946" w14:textId="77777777" w:rsidR="00552B9A" w:rsidRDefault="00552B9A">
      <w:pPr>
        <w:rPr>
          <w:rFonts w:ascii="Arial" w:hAnsi="Arial"/>
          <w:sz w:val="28"/>
        </w:rPr>
      </w:pPr>
    </w:p>
    <w:p w14:paraId="5E9A33D6"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24D560A" w14:textId="77777777" w:rsidR="00826607" w:rsidRDefault="00826607" w:rsidP="00826607">
      <w:pPr>
        <w:rPr>
          <w:rFonts w:ascii="Arial" w:hAnsi="Arial"/>
          <w:i/>
          <w:sz w:val="28"/>
        </w:rPr>
      </w:pPr>
    </w:p>
    <w:p w14:paraId="2944AE7C" w14:textId="5284CB9B" w:rsidR="00826607" w:rsidRPr="00826607" w:rsidRDefault="00B54BBE" w:rsidP="00826607">
      <w:pPr>
        <w:rPr>
          <w:rFonts w:ascii="Arial" w:hAnsi="Arial"/>
          <w:iCs/>
          <w:sz w:val="28"/>
        </w:rPr>
      </w:pPr>
      <w:r w:rsidRPr="00552B9A">
        <w:rPr>
          <w:iCs/>
          <w:noProof/>
        </w:rPr>
        <w:drawing>
          <wp:anchor distT="0" distB="0" distL="114300" distR="114300" simplePos="0" relativeHeight="251658240" behindDoc="0" locked="0" layoutInCell="1" allowOverlap="1" wp14:anchorId="56D8026F" wp14:editId="37E23A96">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826607">
        <w:rPr>
          <w:rFonts w:ascii="Arial" w:hAnsi="Arial"/>
          <w:iCs/>
          <w:sz w:val="28"/>
        </w:rPr>
        <w:t>Miguel is cu</w:t>
      </w:r>
      <w:r w:rsidR="00826607" w:rsidRPr="00826607">
        <w:rPr>
          <w:rFonts w:ascii="Arial" w:hAnsi="Arial"/>
          <w:iCs/>
          <w:sz w:val="28"/>
        </w:rPr>
        <w:t xml:space="preserve">rrently </w:t>
      </w:r>
      <w:r w:rsidR="00826607">
        <w:rPr>
          <w:rFonts w:ascii="Arial" w:hAnsi="Arial"/>
          <w:iCs/>
          <w:sz w:val="28"/>
        </w:rPr>
        <w:t xml:space="preserve">the </w:t>
      </w:r>
      <w:r w:rsidR="00826607" w:rsidRPr="00826607">
        <w:rPr>
          <w:rFonts w:ascii="Arial" w:hAnsi="Arial"/>
          <w:iCs/>
          <w:sz w:val="28"/>
        </w:rPr>
        <w:t>Professor of Spanish and Chairperson in the Department of Modern Languages at Washburn University of Topeka.</w:t>
      </w:r>
    </w:p>
    <w:p w14:paraId="32281581" w14:textId="5475199E" w:rsidR="00826607" w:rsidRPr="00826607" w:rsidRDefault="00826607" w:rsidP="00826607">
      <w:pPr>
        <w:rPr>
          <w:rFonts w:ascii="Arial" w:hAnsi="Arial"/>
          <w:iCs/>
          <w:sz w:val="28"/>
        </w:rPr>
      </w:pPr>
      <w:r>
        <w:rPr>
          <w:rFonts w:ascii="Arial" w:hAnsi="Arial"/>
          <w:iCs/>
          <w:sz w:val="28"/>
        </w:rPr>
        <w:t xml:space="preserve">He has a </w:t>
      </w:r>
      <w:r w:rsidRPr="00826607">
        <w:rPr>
          <w:rFonts w:ascii="Arial" w:hAnsi="Arial"/>
          <w:iCs/>
          <w:sz w:val="28"/>
        </w:rPr>
        <w:t xml:space="preserve">PhD (1997) in Spanish </w:t>
      </w:r>
      <w:r>
        <w:rPr>
          <w:rFonts w:ascii="Arial" w:hAnsi="Arial"/>
          <w:iCs/>
          <w:sz w:val="28"/>
        </w:rPr>
        <w:t>from</w:t>
      </w:r>
      <w:r w:rsidRPr="00826607">
        <w:rPr>
          <w:rFonts w:ascii="Arial" w:hAnsi="Arial"/>
          <w:iCs/>
          <w:sz w:val="28"/>
        </w:rPr>
        <w:t xml:space="preserve"> the University of Kansas; </w:t>
      </w:r>
      <w:r>
        <w:rPr>
          <w:rFonts w:ascii="Arial" w:hAnsi="Arial"/>
          <w:iCs/>
          <w:sz w:val="28"/>
        </w:rPr>
        <w:t xml:space="preserve">and </w:t>
      </w:r>
      <w:proofErr w:type="spellStart"/>
      <w:r w:rsidRPr="00826607">
        <w:rPr>
          <w:rFonts w:ascii="Arial" w:hAnsi="Arial"/>
          <w:iCs/>
          <w:sz w:val="28"/>
        </w:rPr>
        <w:t>Licenciatura</w:t>
      </w:r>
      <w:proofErr w:type="spellEnd"/>
      <w:r w:rsidRPr="00826607">
        <w:rPr>
          <w:rFonts w:ascii="Arial" w:hAnsi="Arial"/>
          <w:iCs/>
          <w:sz w:val="28"/>
        </w:rPr>
        <w:t xml:space="preserve"> (1990) and </w:t>
      </w:r>
      <w:proofErr w:type="spellStart"/>
      <w:r w:rsidRPr="00826607">
        <w:rPr>
          <w:rFonts w:ascii="Arial" w:hAnsi="Arial"/>
          <w:iCs/>
          <w:sz w:val="28"/>
        </w:rPr>
        <w:t>Diplomatura</w:t>
      </w:r>
      <w:proofErr w:type="spellEnd"/>
      <w:r w:rsidRPr="00826607">
        <w:rPr>
          <w:rFonts w:ascii="Arial" w:hAnsi="Arial"/>
          <w:iCs/>
          <w:sz w:val="28"/>
        </w:rPr>
        <w:t xml:space="preserve"> (1987) at the </w:t>
      </w:r>
      <w:proofErr w:type="spellStart"/>
      <w:r w:rsidRPr="00826607">
        <w:rPr>
          <w:rFonts w:ascii="Arial" w:hAnsi="Arial"/>
          <w:iCs/>
          <w:sz w:val="28"/>
        </w:rPr>
        <w:t>Universidade</w:t>
      </w:r>
      <w:proofErr w:type="spellEnd"/>
      <w:r w:rsidRPr="00826607">
        <w:rPr>
          <w:rFonts w:ascii="Arial" w:hAnsi="Arial"/>
          <w:iCs/>
          <w:sz w:val="28"/>
        </w:rPr>
        <w:t xml:space="preserve"> de Santiago de Compostela.</w:t>
      </w:r>
      <w:r>
        <w:rPr>
          <w:rFonts w:ascii="Arial" w:hAnsi="Arial"/>
          <w:iCs/>
          <w:sz w:val="28"/>
        </w:rPr>
        <w:t xml:space="preserve"> He is the author of two p</w:t>
      </w:r>
      <w:r w:rsidRPr="00826607">
        <w:rPr>
          <w:rFonts w:ascii="Arial" w:hAnsi="Arial"/>
          <w:iCs/>
          <w:sz w:val="28"/>
        </w:rPr>
        <w:t xml:space="preserve">ublished books: </w:t>
      </w:r>
      <w:proofErr w:type="spellStart"/>
      <w:r w:rsidRPr="00826607">
        <w:rPr>
          <w:rFonts w:ascii="Arial" w:hAnsi="Arial"/>
          <w:iCs/>
          <w:sz w:val="28"/>
        </w:rPr>
        <w:t>Visiones</w:t>
      </w:r>
      <w:proofErr w:type="spellEnd"/>
      <w:r w:rsidRPr="00826607">
        <w:rPr>
          <w:rFonts w:ascii="Arial" w:hAnsi="Arial"/>
          <w:iCs/>
          <w:sz w:val="28"/>
        </w:rPr>
        <w:t xml:space="preserve"> de </w:t>
      </w:r>
      <w:proofErr w:type="spellStart"/>
      <w:r w:rsidRPr="00826607">
        <w:rPr>
          <w:rFonts w:ascii="Arial" w:hAnsi="Arial"/>
          <w:iCs/>
          <w:sz w:val="28"/>
        </w:rPr>
        <w:t>exilio</w:t>
      </w:r>
      <w:proofErr w:type="spellEnd"/>
      <w:r w:rsidRPr="00826607">
        <w:rPr>
          <w:rFonts w:ascii="Arial" w:hAnsi="Arial"/>
          <w:iCs/>
          <w:sz w:val="28"/>
        </w:rPr>
        <w:t xml:space="preserve">: Para leer a </w:t>
      </w:r>
      <w:proofErr w:type="spellStart"/>
      <w:r w:rsidRPr="00826607">
        <w:rPr>
          <w:rFonts w:ascii="Arial" w:hAnsi="Arial"/>
          <w:iCs/>
          <w:sz w:val="28"/>
        </w:rPr>
        <w:t>Zoé</w:t>
      </w:r>
      <w:proofErr w:type="spellEnd"/>
      <w:r w:rsidRPr="00826607">
        <w:rPr>
          <w:rFonts w:ascii="Arial" w:hAnsi="Arial"/>
          <w:iCs/>
          <w:sz w:val="28"/>
        </w:rPr>
        <w:t xml:space="preserve"> Valdés and </w:t>
      </w:r>
      <w:proofErr w:type="spellStart"/>
      <w:r w:rsidRPr="00826607">
        <w:rPr>
          <w:rFonts w:ascii="Arial" w:hAnsi="Arial"/>
          <w:iCs/>
          <w:sz w:val="28"/>
        </w:rPr>
        <w:t>Jugando</w:t>
      </w:r>
      <w:proofErr w:type="spellEnd"/>
      <w:r w:rsidRPr="00826607">
        <w:rPr>
          <w:rFonts w:ascii="Arial" w:hAnsi="Arial"/>
          <w:iCs/>
          <w:sz w:val="28"/>
        </w:rPr>
        <w:t xml:space="preserve"> con </w:t>
      </w:r>
      <w:proofErr w:type="spellStart"/>
      <w:r w:rsidRPr="00826607">
        <w:rPr>
          <w:rFonts w:ascii="Arial" w:hAnsi="Arial"/>
          <w:iCs/>
          <w:sz w:val="28"/>
        </w:rPr>
        <w:t>estereotipos</w:t>
      </w:r>
      <w:proofErr w:type="spellEnd"/>
      <w:r w:rsidRPr="00826607">
        <w:rPr>
          <w:rFonts w:ascii="Arial" w:hAnsi="Arial"/>
          <w:iCs/>
          <w:sz w:val="28"/>
        </w:rPr>
        <w:t>; and several articles in academic journals.</w:t>
      </w:r>
      <w:r>
        <w:rPr>
          <w:rFonts w:ascii="Arial" w:hAnsi="Arial"/>
          <w:iCs/>
          <w:sz w:val="28"/>
        </w:rPr>
        <w:t xml:space="preserve"> In 2000, he r</w:t>
      </w:r>
      <w:r w:rsidRPr="00826607">
        <w:rPr>
          <w:rFonts w:ascii="Arial" w:hAnsi="Arial"/>
          <w:iCs/>
          <w:sz w:val="28"/>
        </w:rPr>
        <w:t>eceived the Super Merit Award for Teaching and Service at Washburn University</w:t>
      </w:r>
      <w:r>
        <w:rPr>
          <w:rFonts w:ascii="Arial" w:hAnsi="Arial"/>
          <w:iCs/>
          <w:sz w:val="28"/>
        </w:rPr>
        <w:t>.</w:t>
      </w:r>
    </w:p>
    <w:p w14:paraId="27C0A56E" w14:textId="77777777" w:rsidR="00552B9A" w:rsidRDefault="00552B9A">
      <w:pPr>
        <w:rPr>
          <w:rFonts w:ascii="Arial" w:hAnsi="Arial"/>
          <w:i/>
          <w:sz w:val="28"/>
        </w:rPr>
      </w:pPr>
    </w:p>
    <w:p w14:paraId="24972E4D" w14:textId="6850EE56" w:rsidR="00552B9A" w:rsidRPr="00552B9A" w:rsidRDefault="00552B9A">
      <w:pPr>
        <w:rPr>
          <w:rFonts w:ascii="Arial" w:hAnsi="Arial"/>
          <w:iCs/>
          <w:sz w:val="28"/>
        </w:rPr>
      </w:pPr>
      <w:r>
        <w:rPr>
          <w:rFonts w:ascii="Arial" w:hAnsi="Arial"/>
          <w:iCs/>
          <w:sz w:val="28"/>
        </w:rPr>
        <w:t xml:space="preserve">Please welcome </w:t>
      </w:r>
      <w:r w:rsidR="00826607" w:rsidRPr="00826607">
        <w:rPr>
          <w:rFonts w:ascii="Arial" w:hAnsi="Arial"/>
          <w:sz w:val="28"/>
        </w:rPr>
        <w:t>Miguel González-</w:t>
      </w:r>
      <w:proofErr w:type="spellStart"/>
      <w:r w:rsidR="00826607" w:rsidRPr="00826607">
        <w:rPr>
          <w:rFonts w:ascii="Arial" w:hAnsi="Arial"/>
          <w:sz w:val="28"/>
        </w:rPr>
        <w:t>Abellás</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3E491" w14:textId="77777777" w:rsidR="006D65FB" w:rsidRDefault="006D65FB" w:rsidP="00D4689E">
      <w:r>
        <w:separator/>
      </w:r>
    </w:p>
  </w:endnote>
  <w:endnote w:type="continuationSeparator" w:id="0">
    <w:p w14:paraId="7AA09357" w14:textId="77777777" w:rsidR="006D65FB" w:rsidRDefault="006D65FB"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FB56" w14:textId="77777777" w:rsidR="006D65FB" w:rsidRDefault="006D65FB" w:rsidP="00D4689E">
      <w:r>
        <w:separator/>
      </w:r>
    </w:p>
  </w:footnote>
  <w:footnote w:type="continuationSeparator" w:id="0">
    <w:p w14:paraId="7FFDAF1A" w14:textId="77777777" w:rsidR="006D65FB" w:rsidRDefault="006D65FB"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607"/>
    <w:rsid w:val="000717B4"/>
    <w:rsid w:val="000A4C31"/>
    <w:rsid w:val="000F542F"/>
    <w:rsid w:val="00250E9C"/>
    <w:rsid w:val="00316D51"/>
    <w:rsid w:val="00321389"/>
    <w:rsid w:val="00552B9A"/>
    <w:rsid w:val="006264D6"/>
    <w:rsid w:val="006D65FB"/>
    <w:rsid w:val="006E3EE9"/>
    <w:rsid w:val="00826607"/>
    <w:rsid w:val="008F6469"/>
    <w:rsid w:val="0090432E"/>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68304"/>
  <w14:defaultImageDpi w14:val="32767"/>
  <w15:chartTrackingRefBased/>
  <w15:docId w15:val="{AC77263B-FDD1-3E4A-A435-85F2A4CB8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78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2022-01-05T22:28:00Z</dcterms:created>
  <dcterms:modified xsi:type="dcterms:W3CDTF">2022-01-05T22:32:00Z</dcterms:modified>
</cp:coreProperties>
</file>